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4575A" w14:textId="31EEDF41" w:rsidR="006C720E" w:rsidRDefault="00CD72FD" w:rsidP="006C720E">
      <w:r>
        <w:t>__________________________________________________________________________________</w:t>
      </w:r>
    </w:p>
    <w:p w14:paraId="59FCF55E" w14:textId="77777777" w:rsidR="006C720E" w:rsidRDefault="006C720E" w:rsidP="006C72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4F35">
        <w:rPr>
          <w:rFonts w:ascii="Times New Roman" w:hAnsi="Times New Roman" w:cs="Times New Roman"/>
          <w:b/>
          <w:bCs/>
          <w:sz w:val="32"/>
          <w:szCs w:val="32"/>
        </w:rPr>
        <w:t>Report</w:t>
      </w:r>
    </w:p>
    <w:p w14:paraId="585E0D89" w14:textId="713BCD39" w:rsidR="006C720E" w:rsidRPr="006C720E" w:rsidRDefault="006C720E" w:rsidP="006C7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20E">
        <w:rPr>
          <w:rFonts w:ascii="Times New Roman" w:hAnsi="Times New Roman" w:cs="Times New Roman"/>
          <w:b/>
          <w:bCs/>
          <w:sz w:val="28"/>
          <w:szCs w:val="28"/>
        </w:rPr>
        <w:t>Expert Lecture on “Timeless Inspirator for Youth – Swami Vivekananda”.</w:t>
      </w:r>
    </w:p>
    <w:p w14:paraId="22B7C3C1" w14:textId="56A9BB1C" w:rsidR="006C720E" w:rsidRPr="006C720E" w:rsidRDefault="006C720E" w:rsidP="006C720E">
      <w:pPr>
        <w:rPr>
          <w:rFonts w:ascii="Times New Roman" w:hAnsi="Times New Roman" w:cs="Times New Roman"/>
          <w:sz w:val="24"/>
          <w:szCs w:val="24"/>
        </w:rPr>
      </w:pPr>
      <w:r w:rsidRPr="006C720E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6C720E">
        <w:rPr>
          <w:rFonts w:ascii="Times New Roman" w:hAnsi="Times New Roman" w:cs="Times New Roman"/>
          <w:sz w:val="24"/>
          <w:szCs w:val="24"/>
        </w:rPr>
        <w:t>: Timeless Inspirator for Youth – Swami Vivekananda</w:t>
      </w:r>
      <w:r w:rsidRPr="006C720E">
        <w:rPr>
          <w:rFonts w:ascii="Times New Roman" w:hAnsi="Times New Roman" w:cs="Times New Roman"/>
          <w:sz w:val="24"/>
          <w:szCs w:val="24"/>
        </w:rPr>
        <w:br/>
      </w:r>
      <w:r w:rsidRPr="006C720E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6C720E">
        <w:rPr>
          <w:rFonts w:ascii="Times New Roman" w:hAnsi="Times New Roman" w:cs="Times New Roman"/>
          <w:sz w:val="24"/>
          <w:szCs w:val="24"/>
        </w:rPr>
        <w:t>: 13</w:t>
      </w:r>
      <w:r w:rsidRPr="006C72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C720E">
        <w:rPr>
          <w:rFonts w:ascii="Times New Roman" w:hAnsi="Times New Roman" w:cs="Times New Roman"/>
          <w:sz w:val="24"/>
          <w:szCs w:val="24"/>
        </w:rPr>
        <w:t xml:space="preserve"> January 2025</w:t>
      </w:r>
      <w:r w:rsidRPr="006C720E">
        <w:rPr>
          <w:rFonts w:ascii="Times New Roman" w:hAnsi="Times New Roman" w:cs="Times New Roman"/>
          <w:sz w:val="24"/>
          <w:szCs w:val="24"/>
        </w:rPr>
        <w:br/>
      </w:r>
      <w:r w:rsidRPr="006C720E">
        <w:rPr>
          <w:rFonts w:ascii="Times New Roman" w:hAnsi="Times New Roman" w:cs="Times New Roman"/>
          <w:b/>
          <w:bCs/>
          <w:sz w:val="24"/>
          <w:szCs w:val="24"/>
        </w:rPr>
        <w:t>Venue</w:t>
      </w:r>
      <w:r w:rsidRPr="006C720E">
        <w:rPr>
          <w:rFonts w:ascii="Times New Roman" w:hAnsi="Times New Roman" w:cs="Times New Roman"/>
          <w:sz w:val="24"/>
          <w:szCs w:val="24"/>
        </w:rPr>
        <w:t>: Room No. 109</w:t>
      </w:r>
      <w:r w:rsidRPr="006C720E">
        <w:rPr>
          <w:rFonts w:ascii="Times New Roman" w:hAnsi="Times New Roman" w:cs="Times New Roman"/>
          <w:sz w:val="24"/>
          <w:szCs w:val="24"/>
        </w:rPr>
        <w:br/>
      </w:r>
      <w:r w:rsidRPr="006C720E">
        <w:rPr>
          <w:rFonts w:ascii="Times New Roman" w:hAnsi="Times New Roman" w:cs="Times New Roman"/>
          <w:b/>
          <w:bCs/>
          <w:sz w:val="24"/>
          <w:szCs w:val="24"/>
        </w:rPr>
        <w:t>Speaker</w:t>
      </w:r>
      <w:r w:rsidRPr="006C720E">
        <w:rPr>
          <w:rFonts w:ascii="Times New Roman" w:hAnsi="Times New Roman" w:cs="Times New Roman"/>
          <w:sz w:val="24"/>
          <w:szCs w:val="24"/>
        </w:rPr>
        <w:t>: Mr. Aditya Muske</w:t>
      </w:r>
      <w:r w:rsidRPr="006C720E">
        <w:rPr>
          <w:rFonts w:ascii="Times New Roman" w:hAnsi="Times New Roman" w:cs="Times New Roman"/>
          <w:sz w:val="24"/>
          <w:szCs w:val="24"/>
        </w:rPr>
        <w:br/>
      </w:r>
      <w:r w:rsidRPr="006C720E">
        <w:rPr>
          <w:rFonts w:ascii="Times New Roman" w:hAnsi="Times New Roman" w:cs="Times New Roman"/>
          <w:b/>
          <w:bCs/>
          <w:sz w:val="24"/>
          <w:szCs w:val="24"/>
        </w:rPr>
        <w:t>Organizer</w:t>
      </w:r>
      <w:r w:rsidRPr="006C720E">
        <w:rPr>
          <w:rFonts w:ascii="Times New Roman" w:hAnsi="Times New Roman" w:cs="Times New Roman"/>
          <w:sz w:val="24"/>
          <w:szCs w:val="24"/>
        </w:rPr>
        <w:t>: Student Welfare Committee</w:t>
      </w:r>
    </w:p>
    <w:p w14:paraId="04A6AF52" w14:textId="240A12FF" w:rsidR="006C720E" w:rsidRPr="006C720E" w:rsidRDefault="006C720E" w:rsidP="006C72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20E">
        <w:rPr>
          <w:rFonts w:ascii="Times New Roman" w:hAnsi="Times New Roman" w:cs="Times New Roman"/>
          <w:sz w:val="24"/>
          <w:szCs w:val="24"/>
        </w:rPr>
        <w:t xml:space="preserve">An expert lecture on </w:t>
      </w:r>
      <w:r w:rsidRPr="006C720E">
        <w:rPr>
          <w:rFonts w:ascii="Times New Roman" w:hAnsi="Times New Roman" w:cs="Times New Roman"/>
          <w:b/>
          <w:bCs/>
          <w:sz w:val="24"/>
          <w:szCs w:val="24"/>
        </w:rPr>
        <w:t>"Timeless Inspirator for Youth – Swami Vivekananda"</w:t>
      </w:r>
      <w:r w:rsidRPr="006C720E">
        <w:rPr>
          <w:rFonts w:ascii="Times New Roman" w:hAnsi="Times New Roman" w:cs="Times New Roman"/>
          <w:sz w:val="24"/>
          <w:szCs w:val="24"/>
        </w:rPr>
        <w:t xml:space="preserve"> was held on </w:t>
      </w:r>
      <w:r w:rsidRPr="006C720E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6C720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C720E">
        <w:rPr>
          <w:rFonts w:ascii="Times New Roman" w:hAnsi="Times New Roman" w:cs="Times New Roman"/>
          <w:b/>
          <w:bCs/>
          <w:sz w:val="24"/>
          <w:szCs w:val="24"/>
        </w:rPr>
        <w:t xml:space="preserve"> January 2025</w:t>
      </w:r>
      <w:r w:rsidRPr="006C720E">
        <w:rPr>
          <w:rFonts w:ascii="Times New Roman" w:hAnsi="Times New Roman" w:cs="Times New Roman"/>
          <w:sz w:val="24"/>
          <w:szCs w:val="24"/>
        </w:rPr>
        <w:t xml:space="preserve"> in </w:t>
      </w:r>
      <w:r w:rsidRPr="006C720E">
        <w:rPr>
          <w:rFonts w:ascii="Times New Roman" w:hAnsi="Times New Roman" w:cs="Times New Roman"/>
          <w:b/>
          <w:bCs/>
          <w:sz w:val="24"/>
          <w:szCs w:val="24"/>
        </w:rPr>
        <w:t>Room No. 109</w:t>
      </w:r>
      <w:r w:rsidRPr="006C720E">
        <w:rPr>
          <w:rFonts w:ascii="Times New Roman" w:hAnsi="Times New Roman" w:cs="Times New Roman"/>
          <w:sz w:val="24"/>
          <w:szCs w:val="24"/>
        </w:rPr>
        <w:t xml:space="preserve">. The session was conducted by </w:t>
      </w:r>
      <w:r w:rsidRPr="006C720E">
        <w:rPr>
          <w:rFonts w:ascii="Times New Roman" w:hAnsi="Times New Roman" w:cs="Times New Roman"/>
          <w:b/>
          <w:bCs/>
          <w:sz w:val="24"/>
          <w:szCs w:val="24"/>
        </w:rPr>
        <w:t>Mr. Aditya Muske</w:t>
      </w:r>
      <w:r w:rsidRPr="006C720E">
        <w:rPr>
          <w:rFonts w:ascii="Times New Roman" w:hAnsi="Times New Roman" w:cs="Times New Roman"/>
          <w:sz w:val="24"/>
          <w:szCs w:val="24"/>
        </w:rPr>
        <w:t xml:space="preserve"> and organized under the </w:t>
      </w:r>
      <w:r w:rsidRPr="006C720E">
        <w:rPr>
          <w:rFonts w:ascii="Times New Roman" w:hAnsi="Times New Roman" w:cs="Times New Roman"/>
          <w:b/>
          <w:bCs/>
          <w:sz w:val="24"/>
          <w:szCs w:val="24"/>
        </w:rPr>
        <w:t>Student Welfare Committee</w:t>
      </w:r>
      <w:r w:rsidRPr="006C720E">
        <w:rPr>
          <w:rFonts w:ascii="Times New Roman" w:hAnsi="Times New Roman" w:cs="Times New Roman"/>
          <w:sz w:val="24"/>
          <w:szCs w:val="24"/>
        </w:rPr>
        <w:t>. The lecture focused on the remarkable life of Swami Vivekananda and his enduring message for the youth of today.</w:t>
      </w:r>
    </w:p>
    <w:p w14:paraId="09A09105" w14:textId="7C7EC08C" w:rsidR="006C720E" w:rsidRPr="006C720E" w:rsidRDefault="006C720E" w:rsidP="006C72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20E">
        <w:rPr>
          <w:rFonts w:ascii="Times New Roman" w:hAnsi="Times New Roman" w:cs="Times New Roman"/>
          <w:sz w:val="24"/>
          <w:szCs w:val="24"/>
        </w:rPr>
        <w:t>Mr. Mus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6C720E">
        <w:rPr>
          <w:rFonts w:ascii="Times New Roman" w:hAnsi="Times New Roman" w:cs="Times New Roman"/>
          <w:sz w:val="24"/>
          <w:szCs w:val="24"/>
        </w:rPr>
        <w:t xml:space="preserve"> provided an in-depth account of Swami Vivekananda's early life, his spiritual journey, and his significant contributions to society. He highlighted Swami Vivekananda’s teachings on self-confidence, hard work, and the importance of a strong moral character. The speaker underscored how these values can inspire today's youth to overcome challenges and achieve their goals.</w:t>
      </w:r>
    </w:p>
    <w:p w14:paraId="6FE81114" w14:textId="77777777" w:rsidR="006C720E" w:rsidRPr="006C720E" w:rsidRDefault="006C720E" w:rsidP="006C72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20E">
        <w:rPr>
          <w:rFonts w:ascii="Times New Roman" w:hAnsi="Times New Roman" w:cs="Times New Roman"/>
          <w:sz w:val="24"/>
          <w:szCs w:val="24"/>
        </w:rPr>
        <w:t>The session emphasized the relevance of Swami Vivekananda’s message in modern times, encouraging students to cultivate qualities like discipline, resilience, and a service-oriented mindset. The lecture also shed light on Swami Vivekananda’s vision for youth empowerment, unity, and the pursuit of knowledge as the foundation for personal and societal progress.</w:t>
      </w:r>
    </w:p>
    <w:p w14:paraId="34E4292C" w14:textId="77777777" w:rsidR="006C720E" w:rsidRPr="006C720E" w:rsidRDefault="006C720E" w:rsidP="006C72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20E">
        <w:rPr>
          <w:rFonts w:ascii="Times New Roman" w:hAnsi="Times New Roman" w:cs="Times New Roman"/>
          <w:sz w:val="24"/>
          <w:szCs w:val="24"/>
        </w:rPr>
        <w:t>The program was interactive, with participants engaging in meaningful discussions and drawing inspiration from anecdotes shared by the speaker. Students found the lecture both motivational and thought-provoking, leaving with a renewed sense of purpose and a deeper understanding of Swami Vivekananda's timeless ideals.</w:t>
      </w:r>
    </w:p>
    <w:p w14:paraId="300C4F08" w14:textId="77777777" w:rsidR="006C720E" w:rsidRPr="006C720E" w:rsidRDefault="006C720E" w:rsidP="006C72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0E">
        <w:rPr>
          <w:rFonts w:ascii="Times New Roman" w:hAnsi="Times New Roman" w:cs="Times New Roman"/>
          <w:sz w:val="24"/>
          <w:szCs w:val="24"/>
        </w:rPr>
        <w:t>The event concluded successfully, reinforcing the significance of Swami Vivekananda's philosophy as a guiding force for the youth in shaping a better future.</w:t>
      </w:r>
    </w:p>
    <w:p w14:paraId="5826F080" w14:textId="77777777" w:rsidR="00CD72FD" w:rsidRDefault="00CD72FD" w:rsidP="006C72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3CE5D0D2" w14:textId="77777777" w:rsidR="00CD72FD" w:rsidRDefault="00CD72FD" w:rsidP="006C72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69A29EE5" w14:textId="68E539C3" w:rsidR="006C720E" w:rsidRDefault="006C720E" w:rsidP="006C72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Glimpse of Program:</w:t>
      </w:r>
    </w:p>
    <w:p w14:paraId="27E816B4" w14:textId="57174B3D" w:rsidR="00AD07FA" w:rsidRDefault="00CD72FD" w:rsidP="00CD72FD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B87BE7" wp14:editId="390A4127">
            <wp:extent cx="5267325" cy="2362200"/>
            <wp:effectExtent l="0" t="0" r="9525" b="0"/>
            <wp:docPr id="1909137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36D9" w14:textId="19D7EB6D" w:rsidR="00CD72FD" w:rsidRPr="00CD72FD" w:rsidRDefault="00CD72FD" w:rsidP="00CD72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Guest Speaker Mr. Aditya Muske addressing the students</w:t>
      </w:r>
    </w:p>
    <w:p w14:paraId="50CF34C4" w14:textId="77777777" w:rsidR="00CD72FD" w:rsidRDefault="00CD72FD" w:rsidP="00CD72FD">
      <w:pPr>
        <w:rPr>
          <w:rFonts w:ascii="Times New Roman" w:hAnsi="Times New Roman" w:cs="Times New Roman"/>
          <w:noProof/>
          <w:sz w:val="24"/>
          <w:szCs w:val="24"/>
        </w:rPr>
      </w:pPr>
    </w:p>
    <w:p w14:paraId="771CD316" w14:textId="41B21A26" w:rsidR="00CD72FD" w:rsidRDefault="00CD72FD" w:rsidP="00CD72F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705C0E" wp14:editId="5788E01B">
            <wp:extent cx="5305425" cy="2695575"/>
            <wp:effectExtent l="0" t="0" r="9525" b="9525"/>
            <wp:docPr id="2027449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2C99C" w14:textId="77777777" w:rsidR="00CD72FD" w:rsidRPr="00CD72FD" w:rsidRDefault="00CD72FD" w:rsidP="00CD72FD">
      <w:pPr>
        <w:rPr>
          <w:rFonts w:ascii="Times New Roman" w:hAnsi="Times New Roman" w:cs="Times New Roman"/>
          <w:sz w:val="24"/>
          <w:szCs w:val="24"/>
        </w:rPr>
      </w:pPr>
    </w:p>
    <w:p w14:paraId="2BE9C514" w14:textId="77777777" w:rsidR="00CD72FD" w:rsidRPr="00CD72FD" w:rsidRDefault="00CD72FD" w:rsidP="00CD72FD">
      <w:pPr>
        <w:rPr>
          <w:rFonts w:ascii="Times New Roman" w:hAnsi="Times New Roman" w:cs="Times New Roman"/>
          <w:sz w:val="24"/>
          <w:szCs w:val="24"/>
        </w:rPr>
      </w:pPr>
    </w:p>
    <w:p w14:paraId="554D67C2" w14:textId="77777777" w:rsidR="00CD72FD" w:rsidRPr="00CD72FD" w:rsidRDefault="00CD72FD" w:rsidP="00CD72FD">
      <w:pPr>
        <w:rPr>
          <w:rFonts w:ascii="Times New Roman" w:hAnsi="Times New Roman" w:cs="Times New Roman"/>
          <w:sz w:val="24"/>
          <w:szCs w:val="24"/>
        </w:rPr>
      </w:pPr>
    </w:p>
    <w:p w14:paraId="6C0DFB9D" w14:textId="45FF92A4" w:rsidR="00CD72FD" w:rsidRDefault="00CD72FD" w:rsidP="00CD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Mrs. S. M. Ingavale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Suhas G. Sapate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</w:t>
      </w:r>
      <w:r w:rsidR="000C3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Viren D. Bhirdi</w:t>
      </w:r>
    </w:p>
    <w:p w14:paraId="6F7AB449" w14:textId="77777777" w:rsidR="00CD72FD" w:rsidRDefault="00CD72FD" w:rsidP="00CD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Event Co-ordinator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Principal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</w:t>
      </w:r>
    </w:p>
    <w:p w14:paraId="732549FC" w14:textId="51635745" w:rsidR="00CD72FD" w:rsidRPr="00CD72FD" w:rsidRDefault="00CD72FD" w:rsidP="00CD72FD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sectPr w:rsidR="00CD72FD" w:rsidRPr="00CD72FD" w:rsidSect="006C720E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5C74F" w14:textId="77777777" w:rsidR="00E034CB" w:rsidRDefault="00E034CB" w:rsidP="006C720E">
      <w:pPr>
        <w:spacing w:after="0" w:line="240" w:lineRule="auto"/>
      </w:pPr>
      <w:r>
        <w:separator/>
      </w:r>
    </w:p>
  </w:endnote>
  <w:endnote w:type="continuationSeparator" w:id="0">
    <w:p w14:paraId="483BCDD8" w14:textId="77777777" w:rsidR="00E034CB" w:rsidRDefault="00E034CB" w:rsidP="006C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ivaji05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996A4" w14:textId="77777777" w:rsidR="00E034CB" w:rsidRDefault="00E034CB" w:rsidP="006C720E">
      <w:pPr>
        <w:spacing w:after="0" w:line="240" w:lineRule="auto"/>
      </w:pPr>
      <w:r>
        <w:separator/>
      </w:r>
    </w:p>
  </w:footnote>
  <w:footnote w:type="continuationSeparator" w:id="0">
    <w:p w14:paraId="6A9AFA34" w14:textId="77777777" w:rsidR="00E034CB" w:rsidRDefault="00E034CB" w:rsidP="006C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6"/>
      <w:gridCol w:w="6820"/>
    </w:tblGrid>
    <w:tr w:rsidR="006C720E" w14:paraId="47B96E53" w14:textId="77777777" w:rsidTr="00162278">
      <w:tc>
        <w:tcPr>
          <w:tcW w:w="2206" w:type="dxa"/>
          <w:vAlign w:val="center"/>
        </w:tcPr>
        <w:p w14:paraId="5381E75C" w14:textId="77777777" w:rsidR="006C720E" w:rsidRDefault="006C720E" w:rsidP="006C720E">
          <w:pPr>
            <w:jc w:val="center"/>
            <w:rPr>
              <w:rFonts w:ascii="Shivaji05" w:hAnsi="Shivaji05"/>
              <w:szCs w:val="20"/>
            </w:rPr>
          </w:pPr>
          <w:r>
            <w:rPr>
              <w:noProof/>
            </w:rPr>
            <w:drawing>
              <wp:inline distT="0" distB="0" distL="0" distR="0" wp14:anchorId="2FCA429D" wp14:editId="7D6A606A">
                <wp:extent cx="1261582" cy="269875"/>
                <wp:effectExtent l="0" t="0" r="0" b="0"/>
                <wp:docPr id="1585621509" name="Picture 1585621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582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0" w:type="dxa"/>
        </w:tcPr>
        <w:p w14:paraId="3995911C" w14:textId="77777777" w:rsidR="006C720E" w:rsidRPr="0057017F" w:rsidRDefault="006C720E" w:rsidP="006C720E">
          <w:pPr>
            <w:jc w:val="center"/>
            <w:rPr>
              <w:rFonts w:ascii="Shivaji05" w:hAnsi="Shivaji05"/>
              <w:b/>
              <w:bCs/>
              <w:sz w:val="20"/>
              <w:szCs w:val="20"/>
            </w:rPr>
          </w:pPr>
          <w:r w:rsidRPr="00A34B7D">
            <w:rPr>
              <w:rFonts w:ascii="Shivaji05" w:hAnsi="Shivaji05"/>
              <w:sz w:val="18"/>
              <w:szCs w:val="16"/>
            </w:rPr>
            <w:t xml:space="preserve">ÈÈ &amp;ana¸ </w:t>
          </w:r>
          <w:proofErr w:type="spellStart"/>
          <w:r w:rsidRPr="00A34B7D">
            <w:rPr>
              <w:rFonts w:ascii="Shivaji05" w:hAnsi="Shivaji05"/>
              <w:sz w:val="18"/>
              <w:szCs w:val="16"/>
            </w:rPr>
            <w:t>iva&amp;ana</w:t>
          </w:r>
          <w:proofErr w:type="spellEnd"/>
          <w:r w:rsidRPr="00A34B7D">
            <w:rPr>
              <w:rFonts w:ascii="Shivaji05" w:hAnsi="Shivaji05"/>
              <w:sz w:val="18"/>
              <w:szCs w:val="16"/>
            </w:rPr>
            <w:t xml:space="preserve"> AaiNa </w:t>
          </w:r>
          <w:proofErr w:type="spellStart"/>
          <w:r w:rsidRPr="00A34B7D">
            <w:rPr>
              <w:rFonts w:ascii="Shivaji05" w:hAnsi="Shivaji05"/>
              <w:sz w:val="18"/>
              <w:szCs w:val="16"/>
            </w:rPr>
            <w:t>sausaMskar</w:t>
          </w:r>
          <w:proofErr w:type="spellEnd"/>
          <w:r w:rsidRPr="00A34B7D">
            <w:rPr>
              <w:rFonts w:ascii="Shivaji05" w:hAnsi="Shivaji05"/>
              <w:sz w:val="18"/>
              <w:szCs w:val="16"/>
            </w:rPr>
            <w:t xml:space="preserve"> </w:t>
          </w:r>
          <w:proofErr w:type="spellStart"/>
          <w:r w:rsidRPr="00A34B7D">
            <w:rPr>
              <w:rFonts w:ascii="Shivaji05" w:hAnsi="Shivaji05"/>
              <w:sz w:val="18"/>
              <w:szCs w:val="16"/>
            </w:rPr>
            <w:t>yaaMsaazI</w:t>
          </w:r>
          <w:proofErr w:type="spellEnd"/>
          <w:r w:rsidRPr="00A34B7D">
            <w:rPr>
              <w:rFonts w:ascii="Shivaji05" w:hAnsi="Shivaji05"/>
              <w:sz w:val="18"/>
              <w:szCs w:val="16"/>
            </w:rPr>
            <w:t xml:space="preserve"> </w:t>
          </w:r>
          <w:proofErr w:type="spellStart"/>
          <w:r w:rsidRPr="00A34B7D">
            <w:rPr>
              <w:rFonts w:ascii="Shivaji05" w:hAnsi="Shivaji05"/>
              <w:sz w:val="18"/>
              <w:szCs w:val="16"/>
            </w:rPr>
            <w:t>iSaxaNap`saar</w:t>
          </w:r>
          <w:proofErr w:type="spellEnd"/>
          <w:r w:rsidRPr="00A34B7D">
            <w:rPr>
              <w:rFonts w:ascii="Shivaji05" w:hAnsi="Shivaji05"/>
              <w:sz w:val="18"/>
              <w:szCs w:val="16"/>
            </w:rPr>
            <w:t xml:space="preserve"> ÈÈ – </w:t>
          </w:r>
          <w:proofErr w:type="spellStart"/>
          <w:r w:rsidRPr="00A34B7D">
            <w:rPr>
              <w:rFonts w:ascii="Shivaji05" w:hAnsi="Shivaji05"/>
              <w:sz w:val="18"/>
              <w:szCs w:val="16"/>
            </w:rPr>
            <w:t>iSaxaNamahYaI</w:t>
          </w:r>
          <w:proofErr w:type="spellEnd"/>
          <w:r w:rsidRPr="00A34B7D">
            <w:rPr>
              <w:rFonts w:ascii="Shivaji05" w:hAnsi="Shivaji05"/>
              <w:sz w:val="18"/>
              <w:szCs w:val="16"/>
            </w:rPr>
            <w:t xml:space="preserve">- Da^. </w:t>
          </w:r>
          <w:proofErr w:type="spellStart"/>
          <w:r w:rsidRPr="00A34B7D">
            <w:rPr>
              <w:rFonts w:ascii="Shivaji05" w:hAnsi="Shivaji05"/>
              <w:sz w:val="18"/>
              <w:szCs w:val="16"/>
            </w:rPr>
            <w:t>baapUjaI</w:t>
          </w:r>
          <w:proofErr w:type="spellEnd"/>
          <w:r w:rsidRPr="00A34B7D">
            <w:rPr>
              <w:rFonts w:ascii="Shivaji05" w:hAnsi="Shivaji05"/>
              <w:sz w:val="18"/>
              <w:szCs w:val="16"/>
            </w:rPr>
            <w:t xml:space="preserve"> </w:t>
          </w:r>
          <w:proofErr w:type="spellStart"/>
          <w:r w:rsidRPr="00A34B7D">
            <w:rPr>
              <w:rFonts w:ascii="Shivaji05" w:hAnsi="Shivaji05"/>
              <w:sz w:val="18"/>
              <w:szCs w:val="16"/>
            </w:rPr>
            <w:t>saaLUMKo</w:t>
          </w:r>
          <w:proofErr w:type="spellEnd"/>
          <w:r>
            <w:rPr>
              <w:rFonts w:ascii="Shivaji05" w:hAnsi="Shivaji05"/>
              <w:sz w:val="24"/>
            </w:rPr>
            <w:br/>
          </w:r>
          <w:proofErr w:type="spellStart"/>
          <w:r w:rsidRPr="0057017F">
            <w:rPr>
              <w:rFonts w:ascii="Shivaji05" w:hAnsi="Shivaji05"/>
              <w:b/>
              <w:bCs/>
              <w:sz w:val="20"/>
              <w:szCs w:val="20"/>
            </w:rPr>
            <w:t>EaI</w:t>
          </w:r>
          <w:proofErr w:type="spellEnd"/>
          <w:r w:rsidRPr="0057017F">
            <w:rPr>
              <w:rFonts w:ascii="Shivaji05" w:hAnsi="Shivaji05"/>
              <w:b/>
              <w:bCs/>
              <w:sz w:val="20"/>
              <w:szCs w:val="20"/>
            </w:rPr>
            <w:t xml:space="preserve"> </w:t>
          </w:r>
          <w:proofErr w:type="spellStart"/>
          <w:r w:rsidRPr="0057017F">
            <w:rPr>
              <w:rFonts w:ascii="Shivaji05" w:hAnsi="Shivaji05"/>
              <w:b/>
              <w:bCs/>
              <w:sz w:val="20"/>
              <w:szCs w:val="20"/>
            </w:rPr>
            <w:t>svaamaI</w:t>
          </w:r>
          <w:proofErr w:type="spellEnd"/>
          <w:r w:rsidRPr="0057017F">
            <w:rPr>
              <w:rFonts w:ascii="Shivaji05" w:hAnsi="Shivaji05"/>
              <w:b/>
              <w:bCs/>
              <w:sz w:val="20"/>
              <w:szCs w:val="20"/>
            </w:rPr>
            <w:t xml:space="preserve"> </w:t>
          </w:r>
          <w:proofErr w:type="spellStart"/>
          <w:r w:rsidRPr="0057017F">
            <w:rPr>
              <w:rFonts w:ascii="Shivaji05" w:hAnsi="Shivaji05"/>
              <w:b/>
              <w:bCs/>
              <w:sz w:val="20"/>
              <w:szCs w:val="20"/>
            </w:rPr>
            <w:t>ivavaokanaMd</w:t>
          </w:r>
          <w:proofErr w:type="spellEnd"/>
          <w:r w:rsidRPr="0057017F">
            <w:rPr>
              <w:rFonts w:ascii="Shivaji05" w:hAnsi="Shivaji05"/>
              <w:b/>
              <w:bCs/>
              <w:sz w:val="20"/>
              <w:szCs w:val="20"/>
            </w:rPr>
            <w:t xml:space="preserve"> </w:t>
          </w:r>
          <w:proofErr w:type="spellStart"/>
          <w:r w:rsidRPr="0057017F">
            <w:rPr>
              <w:rFonts w:ascii="Shivaji05" w:hAnsi="Shivaji05"/>
              <w:b/>
              <w:bCs/>
              <w:sz w:val="20"/>
              <w:szCs w:val="20"/>
            </w:rPr>
            <w:t>iSaxaNa</w:t>
          </w:r>
          <w:proofErr w:type="spellEnd"/>
          <w:r w:rsidRPr="0057017F">
            <w:rPr>
              <w:rFonts w:ascii="Shivaji05" w:hAnsi="Shivaji05"/>
              <w:b/>
              <w:bCs/>
              <w:sz w:val="20"/>
              <w:szCs w:val="20"/>
            </w:rPr>
            <w:t xml:space="preserve"> </w:t>
          </w:r>
          <w:proofErr w:type="spellStart"/>
          <w:r w:rsidRPr="0057017F">
            <w:rPr>
              <w:rFonts w:ascii="Shivaji05" w:hAnsi="Shivaji05"/>
              <w:b/>
              <w:bCs/>
              <w:sz w:val="20"/>
              <w:szCs w:val="20"/>
            </w:rPr>
            <w:t>saMsqaa</w:t>
          </w:r>
          <w:proofErr w:type="spellEnd"/>
          <w:r w:rsidRPr="0057017F">
            <w:rPr>
              <w:rFonts w:ascii="Shivaji05" w:hAnsi="Shivaji05"/>
              <w:b/>
              <w:bCs/>
              <w:sz w:val="20"/>
              <w:szCs w:val="20"/>
            </w:rPr>
            <w:t xml:space="preserve">¸ </w:t>
          </w:r>
          <w:proofErr w:type="spellStart"/>
          <w:r w:rsidRPr="0057017F">
            <w:rPr>
              <w:rFonts w:ascii="Shivaji05" w:hAnsi="Shivaji05"/>
              <w:b/>
              <w:bCs/>
              <w:sz w:val="20"/>
              <w:szCs w:val="20"/>
            </w:rPr>
            <w:t>kaolhapUr</w:t>
          </w:r>
          <w:proofErr w:type="spellEnd"/>
          <w:r w:rsidRPr="0057017F">
            <w:rPr>
              <w:rFonts w:ascii="Shivaji05" w:hAnsi="Shivaji05"/>
              <w:b/>
              <w:bCs/>
              <w:sz w:val="20"/>
              <w:szCs w:val="20"/>
            </w:rPr>
            <w:t xml:space="preserve"> </w:t>
          </w:r>
          <w:proofErr w:type="spellStart"/>
          <w:r w:rsidRPr="0057017F">
            <w:rPr>
              <w:rFonts w:ascii="Shivaji05" w:hAnsi="Shivaji05"/>
              <w:b/>
              <w:bCs/>
              <w:sz w:val="20"/>
              <w:szCs w:val="20"/>
            </w:rPr>
            <w:t>saMcailat</w:t>
          </w:r>
          <w:proofErr w:type="spellEnd"/>
        </w:p>
        <w:p w14:paraId="39ECAD19" w14:textId="77777777" w:rsidR="006C720E" w:rsidRPr="009C4FA0" w:rsidRDefault="006C720E" w:rsidP="006C720E">
          <w:pPr>
            <w:jc w:val="center"/>
            <w:rPr>
              <w:rFonts w:ascii="Times New Roman" w:hAnsi="Times New Roman"/>
              <w:iCs/>
              <w:sz w:val="20"/>
              <w:szCs w:val="20"/>
            </w:rPr>
          </w:pPr>
          <w:r w:rsidRPr="0057017F">
            <w:rPr>
              <w:rFonts w:ascii="Times New Roman" w:hAnsi="Times New Roman"/>
              <w:b/>
              <w:sz w:val="24"/>
              <w:szCs w:val="24"/>
            </w:rPr>
            <w:t>Dr. Bapuji Salunkhe Institute of Engineering &amp; Technology</w:t>
          </w:r>
          <w:r w:rsidRPr="0057017F">
            <w:rPr>
              <w:rFonts w:ascii="Times New Roman" w:hAnsi="Times New Roman"/>
              <w:b/>
              <w:sz w:val="24"/>
              <w:szCs w:val="24"/>
            </w:rPr>
            <w:br/>
          </w:r>
          <w:r w:rsidRPr="00A34B7D">
            <w:rPr>
              <w:rFonts w:ascii="Times New Roman" w:hAnsi="Times New Roman"/>
              <w:b/>
              <w:sz w:val="20"/>
              <w:szCs w:val="20"/>
            </w:rPr>
            <w:t>2130, Tarabai Park, Kolhapur – 416 003</w:t>
          </w:r>
          <w:r w:rsidRPr="00A34B7D">
            <w:rPr>
              <w:rFonts w:ascii="Times New Roman" w:hAnsi="Times New Roman"/>
              <w:b/>
              <w:sz w:val="20"/>
              <w:szCs w:val="20"/>
            </w:rPr>
            <w:br/>
          </w:r>
          <w:r w:rsidRPr="002D3C39">
            <w:rPr>
              <w:rFonts w:ascii="Times New Roman" w:hAnsi="Times New Roman"/>
              <w:iCs/>
              <w:sz w:val="20"/>
              <w:szCs w:val="20"/>
            </w:rPr>
            <w:t xml:space="preserve">Telephone: 0231-2658613, Web: </w:t>
          </w:r>
          <w:hyperlink r:id="rId2" w:history="1">
            <w:r w:rsidRPr="00DC38D8">
              <w:rPr>
                <w:rStyle w:val="Hyperlink"/>
                <w:rFonts w:ascii="Times New Roman" w:hAnsi="Times New Roman"/>
                <w:sz w:val="20"/>
                <w:szCs w:val="20"/>
              </w:rPr>
              <w:t>www.bsiet.org</w:t>
            </w:r>
          </w:hyperlink>
        </w:p>
      </w:tc>
    </w:tr>
  </w:tbl>
  <w:p w14:paraId="2400AEEA" w14:textId="77777777" w:rsidR="006C720E" w:rsidRDefault="006C72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0E"/>
    <w:rsid w:val="000C2799"/>
    <w:rsid w:val="000C3BF5"/>
    <w:rsid w:val="001B7E5F"/>
    <w:rsid w:val="00643321"/>
    <w:rsid w:val="006545E6"/>
    <w:rsid w:val="006C720E"/>
    <w:rsid w:val="00936067"/>
    <w:rsid w:val="009F4C53"/>
    <w:rsid w:val="00AD07FA"/>
    <w:rsid w:val="00CD72FD"/>
    <w:rsid w:val="00D843FD"/>
    <w:rsid w:val="00E0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4BF3"/>
  <w15:chartTrackingRefBased/>
  <w15:docId w15:val="{3CA3A440-8A20-477B-BCFD-D3D611F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2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2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2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2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2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2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2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2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7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0E"/>
  </w:style>
  <w:style w:type="paragraph" w:styleId="Footer">
    <w:name w:val="footer"/>
    <w:basedOn w:val="Normal"/>
    <w:link w:val="FooterChar"/>
    <w:uiPriority w:val="99"/>
    <w:unhideWhenUsed/>
    <w:rsid w:val="006C7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0E"/>
  </w:style>
  <w:style w:type="table" w:styleId="TableGrid">
    <w:name w:val="Table Grid"/>
    <w:basedOn w:val="TableNormal"/>
    <w:uiPriority w:val="39"/>
    <w:rsid w:val="006C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iet.or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C0A0-5A0D-4DD4-8D5F-5AE40527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entc.btech@bsiet.org</cp:lastModifiedBy>
  <cp:revision>4</cp:revision>
  <cp:lastPrinted>2025-01-31T11:28:00Z</cp:lastPrinted>
  <dcterms:created xsi:type="dcterms:W3CDTF">2025-01-18T08:54:00Z</dcterms:created>
  <dcterms:modified xsi:type="dcterms:W3CDTF">2025-01-31T11:29:00Z</dcterms:modified>
</cp:coreProperties>
</file>